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E8" w:rsidRDefault="001B0B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4B4FD4" w:rsidRPr="005D6A40">
        <w:rPr>
          <w:b/>
          <w:sz w:val="32"/>
          <w:szCs w:val="32"/>
        </w:rPr>
        <w:t>Eigenschaften ganzrationaler Funktionen</w:t>
      </w:r>
    </w:p>
    <w:p w:rsidR="007402E8" w:rsidRDefault="007402E8">
      <w:pPr>
        <w:rPr>
          <w:b/>
        </w:rPr>
      </w:pPr>
      <w:r>
        <w:rPr>
          <w:b/>
        </w:rPr>
        <w:t>Das Verhalten einer ganzrationalen Funktion für betragsmäßig große Werte wird durch die höchste vorkommende x-Potenz beschrieben.</w:t>
      </w:r>
    </w:p>
    <w:p w:rsidR="004B4FD4" w:rsidRDefault="004B4FD4" w:rsidP="004B4FD4">
      <w:pPr>
        <w:rPr>
          <w:rFonts w:eastAsiaTheme="minorEastAsia"/>
        </w:rPr>
      </w:pPr>
      <m:oMath>
        <m:r>
          <w:rPr>
            <w:rFonts w:ascii="Cambria Math" w:hAnsi="Cambria Math"/>
          </w:rPr>
          <m:t>f:x↦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 w:rsidRPr="004B4FD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g:x↦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+x-1</m:t>
        </m:r>
      </m:oMath>
    </w:p>
    <w:p w:rsidR="004B4FD4" w:rsidRDefault="004B4FD4" w:rsidP="004B4FD4">
      <w:pPr>
        <w:rPr>
          <w:rFonts w:eastAsiaTheme="minorEastAsia"/>
        </w:rPr>
      </w:pPr>
      <w:r w:rsidRPr="004B4FD4">
        <w:rPr>
          <w:rFonts w:eastAsiaTheme="minorEastAsi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35678FA" wp14:editId="176BEEA8">
            <wp:simplePos x="0" y="0"/>
            <wp:positionH relativeFrom="margin">
              <wp:posOffset>3348355</wp:posOffset>
            </wp:positionH>
            <wp:positionV relativeFrom="margin">
              <wp:posOffset>1297940</wp:posOffset>
            </wp:positionV>
            <wp:extent cx="1592580" cy="2068830"/>
            <wp:effectExtent l="0" t="0" r="762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D4">
        <w:rPr>
          <w:rFonts w:eastAsiaTheme="minorEastAsia"/>
          <w:noProof/>
          <w:lang w:eastAsia="de-DE"/>
        </w:rPr>
        <w:drawing>
          <wp:inline distT="0" distB="0" distL="0" distR="0" wp14:anchorId="0C176BD4" wp14:editId="799063ED">
            <wp:extent cx="1764406" cy="2060788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965" cy="20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D4" w:rsidRDefault="004B4FD4" w:rsidP="004B4FD4">
      <w:pPr>
        <w:rPr>
          <w:rFonts w:eastAsiaTheme="minorEastAsia"/>
        </w:rPr>
      </w:pPr>
      <w:r>
        <w:rPr>
          <w:rFonts w:eastAsiaTheme="minorEastAsia"/>
        </w:rPr>
        <w:t>Charakteristischer Verlauf:</w:t>
      </w:r>
      <w:r w:rsidR="00A06F54">
        <w:rPr>
          <w:rFonts w:eastAsiaTheme="minorEastAsia"/>
        </w:rPr>
        <w:br/>
      </w:r>
      <w:r>
        <w:rPr>
          <w:rFonts w:eastAsiaTheme="minorEastAsia"/>
        </w:rPr>
        <w:t>Von links unten nach rechts oben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Von links oben nach rechts oben</w:t>
      </w:r>
    </w:p>
    <w:p w:rsidR="004B4FD4" w:rsidRDefault="004B4FD4" w:rsidP="004B4FD4">
      <w:pPr>
        <w:rPr>
          <w:rFonts w:eastAsiaTheme="minorEastAsia"/>
        </w:rPr>
      </w:pPr>
    </w:p>
    <w:p w:rsidR="004B4FD4" w:rsidRPr="004B4FD4" w:rsidRDefault="004B4FD4" w:rsidP="004B4FD4">
      <w:pPr>
        <w:rPr>
          <w:rFonts w:eastAsiaTheme="minorEastAsia"/>
        </w:rPr>
      </w:pPr>
      <m:oMath>
        <m:r>
          <w:rPr>
            <w:rFonts w:ascii="Cambria Math" w:hAnsi="Cambria Math"/>
          </w:rPr>
          <m:t>h:x↦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-2x</m:t>
            </m:r>
          </m:e>
          <m:sup>
            <m:r>
              <w:rPr>
                <w:rFonts w:ascii="Cambria Math" w:hAnsi="Cambria Math"/>
                <w:highlight w:val="yellow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p:x↦</m:t>
        </m:r>
        <m:r>
          <w:rPr>
            <w:rFonts w:ascii="Cambria Math" w:hAnsi="Cambria Math"/>
            <w:highlight w:val="yellow"/>
          </w:rPr>
          <m:t>-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-x+1</m:t>
        </m:r>
      </m:oMath>
    </w:p>
    <w:p w:rsidR="004B4FD4" w:rsidRDefault="000145BA">
      <w:pPr>
        <w:rPr>
          <w:noProof/>
          <w:lang w:eastAsia="de-DE"/>
        </w:rPr>
      </w:pPr>
      <w:r w:rsidRPr="005D6A4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16DD5F8" wp14:editId="6DB62C22">
            <wp:simplePos x="0" y="0"/>
            <wp:positionH relativeFrom="margin">
              <wp:posOffset>3310890</wp:posOffset>
            </wp:positionH>
            <wp:positionV relativeFrom="margin">
              <wp:posOffset>4629150</wp:posOffset>
            </wp:positionV>
            <wp:extent cx="1419860" cy="1845945"/>
            <wp:effectExtent l="0" t="0" r="889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40" w:rsidRPr="005D6A40">
        <w:rPr>
          <w:noProof/>
          <w:lang w:eastAsia="de-DE"/>
        </w:rPr>
        <w:drawing>
          <wp:inline distT="0" distB="0" distL="0" distR="0" wp14:anchorId="68440597" wp14:editId="14976732">
            <wp:extent cx="1414275" cy="183738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695" cy="184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A40" w:rsidRPr="005D6A40">
        <w:rPr>
          <w:noProof/>
          <w:lang w:eastAsia="de-DE"/>
        </w:rPr>
        <w:t xml:space="preserve"> </w:t>
      </w:r>
    </w:p>
    <w:p w:rsidR="005D6A40" w:rsidRDefault="005D6A40" w:rsidP="005D6A40">
      <w:pPr>
        <w:rPr>
          <w:rFonts w:eastAsiaTheme="minorEastAsia"/>
        </w:rPr>
      </w:pPr>
      <w:r>
        <w:rPr>
          <w:rFonts w:eastAsiaTheme="minorEastAsia"/>
        </w:rPr>
        <w:t>Charakteristischer Verlauf:</w:t>
      </w:r>
      <w:r w:rsidR="00A06F54">
        <w:rPr>
          <w:rFonts w:eastAsiaTheme="minorEastAsia"/>
        </w:rPr>
        <w:br/>
      </w:r>
      <w:r>
        <w:rPr>
          <w:rFonts w:eastAsiaTheme="minorEastAsia"/>
        </w:rPr>
        <w:t>Von links oben nach rechts unten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Von links unten nach rechts unten</w:t>
      </w:r>
    </w:p>
    <w:p w:rsidR="00A06F54" w:rsidRDefault="00A06F54" w:rsidP="005D6A40">
      <w:pPr>
        <w:rPr>
          <w:rFonts w:eastAsiaTheme="minorEastAsia"/>
        </w:rPr>
      </w:pPr>
      <w:r w:rsidRPr="00A06F54">
        <w:rPr>
          <w:rFonts w:eastAsiaTheme="minorEastAsia"/>
          <w:b/>
          <w:bCs/>
        </w:rPr>
        <w:t>Symmetrie:</w:t>
      </w:r>
      <w:r>
        <w:rPr>
          <w:rFonts w:eastAsiaTheme="minorEastAsia"/>
        </w:rPr>
        <w:br/>
        <w:t>Überprüfe die Symmetrie, indem du in den Funktionsterm für jedes x nun -x einsetzt. Achte auf das richtige setzen von Klammern.</w:t>
      </w:r>
    </w:p>
    <w:p w:rsidR="00A06F54" w:rsidRDefault="00A06F54" w:rsidP="005D6A40">
      <w:pPr>
        <w:rPr>
          <w:rFonts w:eastAsiaTheme="minorEastAsia"/>
        </w:rPr>
      </w:pPr>
      <w:r>
        <w:rPr>
          <w:rFonts w:eastAsiaTheme="minorEastAsia"/>
        </w:rPr>
        <w:t xml:space="preserve">Falls </w:t>
      </w:r>
      <w:r w:rsidRPr="000145BA">
        <w:rPr>
          <w:rFonts w:eastAsiaTheme="minorEastAsia"/>
          <w:b/>
          <w:bCs/>
        </w:rPr>
        <w:t>f(-x) = f(x),</w:t>
      </w:r>
      <w:r>
        <w:rPr>
          <w:rFonts w:eastAsiaTheme="minorEastAsia"/>
        </w:rPr>
        <w:t xml:space="preserve"> so ist der Graph </w:t>
      </w:r>
      <w:r w:rsidRPr="000145BA">
        <w:rPr>
          <w:rFonts w:eastAsiaTheme="minorEastAsia"/>
          <w:b/>
          <w:bCs/>
        </w:rPr>
        <w:t>achsensymmetrisch</w:t>
      </w:r>
      <w:r>
        <w:rPr>
          <w:rFonts w:eastAsiaTheme="minorEastAsia"/>
        </w:rPr>
        <w:t xml:space="preserve">. Es kommen nur gerade x-Potenzen </w:t>
      </w:r>
      <w:r w:rsidR="000145BA">
        <w:rPr>
          <w:rFonts w:eastAsiaTheme="minorEastAsia"/>
        </w:rPr>
        <w:t>vor.</w:t>
      </w:r>
      <w:bookmarkStart w:id="0" w:name="_GoBack"/>
      <w:bookmarkEnd w:id="0"/>
      <w:r w:rsidR="000145BA">
        <w:rPr>
          <w:rFonts w:eastAsiaTheme="minorEastAsia"/>
        </w:rPr>
        <w:br/>
      </w:r>
      <w:r>
        <w:rPr>
          <w:rFonts w:eastAsiaTheme="minorEastAsia"/>
        </w:rPr>
        <w:t>(</w:t>
      </w:r>
      <w:r w:rsidR="000145BA" w:rsidRPr="000145BA">
        <w:rPr>
          <w:rFonts w:eastAsiaTheme="minorEastAsia"/>
        </w:rPr>
        <w:t>x</w:t>
      </w:r>
      <w:r w:rsidR="000145BA" w:rsidRPr="000145BA">
        <w:rPr>
          <w:rFonts w:eastAsiaTheme="minorEastAsia"/>
          <w:vertAlign w:val="superscript"/>
        </w:rPr>
        <w:t>2</w:t>
      </w:r>
      <w:r w:rsidR="000145BA">
        <w:rPr>
          <w:rFonts w:eastAsiaTheme="minorEastAsia"/>
        </w:rPr>
        <w:t xml:space="preserve">, </w:t>
      </w:r>
      <w:r w:rsidR="000145BA" w:rsidRPr="000145BA">
        <w:rPr>
          <w:rFonts w:eastAsiaTheme="minorEastAsia"/>
        </w:rPr>
        <w:t>x</w:t>
      </w:r>
      <w:r w:rsidR="000145BA" w:rsidRPr="000145BA">
        <w:rPr>
          <w:rFonts w:eastAsiaTheme="minorEastAsia"/>
          <w:vertAlign w:val="superscript"/>
        </w:rPr>
        <w:t>4</w:t>
      </w:r>
      <w:r w:rsidR="000145BA">
        <w:rPr>
          <w:rFonts w:eastAsiaTheme="minorEastAsia"/>
        </w:rPr>
        <w:t>, …</w:t>
      </w:r>
      <w:r w:rsidR="000145BA">
        <w:rPr>
          <w:rFonts w:eastAsiaTheme="minorEastAsia"/>
          <w:vertAlign w:val="superscript"/>
        </w:rPr>
        <w:t xml:space="preserve"> </w:t>
      </w:r>
      <w:r w:rsidRPr="000145BA">
        <w:rPr>
          <w:rFonts w:eastAsiaTheme="minorEastAsia"/>
        </w:rPr>
        <w:t>inkl</w:t>
      </w:r>
      <w:r>
        <w:rPr>
          <w:rFonts w:eastAsiaTheme="minorEastAsia"/>
        </w:rPr>
        <w:t>. x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) </w:t>
      </w:r>
    </w:p>
    <w:p w:rsidR="00A06F54" w:rsidRPr="00A06F54" w:rsidRDefault="00A06F54" w:rsidP="005D6A40">
      <w:r>
        <w:rPr>
          <w:rFonts w:eastAsiaTheme="minorEastAsia"/>
        </w:rPr>
        <w:t xml:space="preserve">Falls </w:t>
      </w:r>
      <w:r w:rsidRPr="000145BA">
        <w:rPr>
          <w:rFonts w:eastAsiaTheme="minorEastAsia"/>
          <w:b/>
          <w:bCs/>
        </w:rPr>
        <w:t>f(-x) = - f(x)</w:t>
      </w:r>
      <w:r>
        <w:rPr>
          <w:rFonts w:eastAsiaTheme="minorEastAsia"/>
        </w:rPr>
        <w:t xml:space="preserve">, so ist der Graph </w:t>
      </w:r>
      <w:r w:rsidRPr="000145BA">
        <w:rPr>
          <w:rFonts w:eastAsiaTheme="minorEastAsia"/>
          <w:b/>
          <w:bCs/>
        </w:rPr>
        <w:t>punktsymmetrisch</w:t>
      </w:r>
      <w:r>
        <w:rPr>
          <w:rFonts w:eastAsiaTheme="minorEastAsia"/>
        </w:rPr>
        <w:t>. Es kommen nur ungerade x-Potenzen vor.</w:t>
      </w:r>
      <w:r w:rsidR="000145BA">
        <w:rPr>
          <w:rFonts w:eastAsiaTheme="minorEastAsia"/>
        </w:rPr>
        <w:br/>
        <w:t xml:space="preserve">(x, </w:t>
      </w:r>
      <w:r w:rsidR="000145BA" w:rsidRPr="000145BA">
        <w:rPr>
          <w:rFonts w:eastAsiaTheme="minorEastAsia"/>
        </w:rPr>
        <w:t>x</w:t>
      </w:r>
      <w:r w:rsidR="000145BA">
        <w:rPr>
          <w:rFonts w:eastAsiaTheme="minorEastAsia"/>
          <w:vertAlign w:val="superscript"/>
        </w:rPr>
        <w:t>3</w:t>
      </w:r>
      <w:r w:rsidR="000145BA">
        <w:rPr>
          <w:rFonts w:eastAsiaTheme="minorEastAsia"/>
        </w:rPr>
        <w:t xml:space="preserve">, </w:t>
      </w:r>
      <w:r w:rsidR="000145BA" w:rsidRPr="000145BA">
        <w:rPr>
          <w:rFonts w:eastAsiaTheme="minorEastAsia"/>
        </w:rPr>
        <w:t>x</w:t>
      </w:r>
      <w:r w:rsidR="000145BA">
        <w:rPr>
          <w:rFonts w:eastAsiaTheme="minorEastAsia"/>
          <w:vertAlign w:val="superscript"/>
        </w:rPr>
        <w:t>5</w:t>
      </w:r>
      <w:r w:rsidR="000145BA">
        <w:rPr>
          <w:rFonts w:eastAsiaTheme="minorEastAsia"/>
        </w:rPr>
        <w:t>, …</w:t>
      </w:r>
      <w:r w:rsidR="000145BA">
        <w:rPr>
          <w:rFonts w:eastAsiaTheme="minorEastAsia"/>
        </w:rPr>
        <w:t>)</w:t>
      </w:r>
    </w:p>
    <w:sectPr w:rsidR="00A06F54" w:rsidRPr="00A06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FD4"/>
    <w:rsid w:val="000145BA"/>
    <w:rsid w:val="001331BC"/>
    <w:rsid w:val="001B0B52"/>
    <w:rsid w:val="003070A9"/>
    <w:rsid w:val="004B4FD4"/>
    <w:rsid w:val="005D6A40"/>
    <w:rsid w:val="007402E8"/>
    <w:rsid w:val="00A06F54"/>
    <w:rsid w:val="00B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445"/>
  <w15:docId w15:val="{C293E8F1-E2F2-4B97-9F5D-9A879DF6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Regina Krieger</cp:lastModifiedBy>
  <cp:revision>5</cp:revision>
  <dcterms:created xsi:type="dcterms:W3CDTF">2020-03-21T11:18:00Z</dcterms:created>
  <dcterms:modified xsi:type="dcterms:W3CDTF">2020-03-21T13:43:00Z</dcterms:modified>
</cp:coreProperties>
</file>